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header1.xml" ContentType="application/vnd.openxmlformats-officedocument.wordprocessingml.header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center"/>
        <w:rPr>
          <w:rFonts w:ascii="Times New Roman Bold" w:cs="Times New Roman Bold" w:hAnsi="Times New Roman Bold" w:eastAsia="Times New Roman Bold"/>
          <w:u w:val="single"/>
        </w:rPr>
      </w:pPr>
      <w:r>
        <w:rPr>
          <w:rFonts w:ascii="Times New Roman Bold"/>
          <w:u w:val="single"/>
          <w:rtl w:val="0"/>
          <w:lang w:val="en-US"/>
        </w:rPr>
        <w:t>Shakespeare in Song, Sonnets and Scenes</w:t>
      </w:r>
    </w:p>
    <w:p>
      <w:pPr>
        <w:pStyle w:val="Normal"/>
        <w:jc w:val="center"/>
        <w:rPr>
          <w:rFonts w:ascii="Times New Roman Bold" w:cs="Times New Roman Bold" w:hAnsi="Times New Roman Bold" w:eastAsia="Times New Roman Bold"/>
          <w:u w:val="single"/>
        </w:rPr>
      </w:pPr>
      <w:r>
        <w:rPr>
          <w:rFonts w:ascii="Times New Roman Bold"/>
          <w:u w:val="single"/>
          <w:rtl w:val="0"/>
          <w:lang w:val="en-US"/>
        </w:rPr>
        <w:t>St Andrew</w:t>
      </w:r>
      <w:r>
        <w:rPr>
          <w:rFonts w:hAnsi="Times New Roman Bold" w:hint="default"/>
          <w:u w:val="single"/>
          <w:rtl w:val="0"/>
          <w:lang w:val="en-US"/>
        </w:rPr>
        <w:t>’</w:t>
      </w:r>
      <w:r>
        <w:rPr>
          <w:rFonts w:ascii="Times New Roman Bold"/>
          <w:u w:val="single"/>
          <w:rtl w:val="0"/>
          <w:lang w:val="en-US"/>
        </w:rPr>
        <w:t>s Church, Maple Road, Subiton KT6 4DS; 7.30pm</w:t>
      </w:r>
    </w:p>
    <w:p>
      <w:pPr>
        <w:pStyle w:val="Normal"/>
        <w:jc w:val="center"/>
        <w:rPr>
          <w:rFonts w:ascii="Times New Roman Bold" w:cs="Times New Roman Bold" w:hAnsi="Times New Roman Bold" w:eastAsia="Times New Roman Bold"/>
          <w:u w:val="single"/>
        </w:rPr>
      </w:pPr>
    </w:p>
    <w:p>
      <w:pPr>
        <w:pStyle w:val="Normal"/>
        <w:jc w:val="center"/>
        <w:rPr>
          <w:rFonts w:ascii="Times New Roman Bold" w:cs="Times New Roman Bold" w:hAnsi="Times New Roman Bold" w:eastAsia="Times New Roman Bold"/>
        </w:rPr>
      </w:pPr>
      <w:r>
        <w:rPr>
          <w:rFonts w:ascii="Times New Roman Bold"/>
          <w:rtl w:val="0"/>
          <w:lang w:val="en-US"/>
        </w:rPr>
        <w:t>The Lovekyn Consort</w:t>
      </w:r>
    </w:p>
    <w:p>
      <w:pPr>
        <w:pStyle w:val="Normal"/>
        <w:jc w:val="center"/>
        <w:rPr>
          <w:rFonts w:ascii="Times New Roman Bold" w:cs="Times New Roman Bold" w:hAnsi="Times New Roman Bold" w:eastAsia="Times New Roman Bold"/>
        </w:rPr>
      </w:pPr>
      <w:r>
        <w:rPr>
          <w:rFonts w:ascii="Times New Roman Bold"/>
          <w:rtl w:val="0"/>
          <w:lang w:val="en-US"/>
        </w:rPr>
        <w:t>Zita Syme - Sooprano</w:t>
      </w:r>
    </w:p>
    <w:p>
      <w:pPr>
        <w:pStyle w:val="Normal"/>
        <w:jc w:val="center"/>
        <w:rPr>
          <w:rFonts w:ascii="Times New Roman Bold" w:cs="Times New Roman Bold" w:hAnsi="Times New Roman Bold" w:eastAsia="Times New Roman Bold"/>
        </w:rPr>
      </w:pPr>
      <w:r>
        <w:rPr>
          <w:rFonts w:ascii="Times New Roman Bold"/>
          <w:rtl w:val="0"/>
          <w:lang w:val="en-US"/>
        </w:rPr>
        <w:t>William Summers - Recorder, Flute</w:t>
      </w:r>
    </w:p>
    <w:p>
      <w:pPr>
        <w:pStyle w:val="Normal"/>
        <w:jc w:val="center"/>
        <w:rPr>
          <w:rFonts w:ascii="Times New Roman Bold" w:cs="Times New Roman Bold" w:hAnsi="Times New Roman Bold" w:eastAsia="Times New Roman Bold"/>
        </w:rPr>
      </w:pPr>
      <w:r>
        <w:rPr>
          <w:rFonts w:ascii="Times New Roman Bold"/>
          <w:rtl w:val="0"/>
          <w:lang w:val="en-US"/>
        </w:rPr>
        <w:t>Ben Sansom - Violin</w:t>
      </w:r>
    </w:p>
    <w:p>
      <w:pPr>
        <w:pStyle w:val="Normal"/>
        <w:jc w:val="center"/>
        <w:rPr>
          <w:rFonts w:ascii="Times New Roman Bold" w:cs="Times New Roman Bold" w:hAnsi="Times New Roman Bold" w:eastAsia="Times New Roman Bold"/>
        </w:rPr>
      </w:pPr>
      <w:r>
        <w:rPr>
          <w:rFonts w:ascii="Times New Roman Bold"/>
          <w:rtl w:val="0"/>
          <w:lang w:val="en-US"/>
        </w:rPr>
        <w:t>Stephen Carpenter - Lute, Guitar</w:t>
      </w:r>
    </w:p>
    <w:p>
      <w:pPr>
        <w:pStyle w:val="Normal"/>
        <w:jc w:val="center"/>
        <w:rPr>
          <w:rFonts w:ascii="Times New Roman Bold" w:cs="Times New Roman Bold" w:hAnsi="Times New Roman Bold" w:eastAsia="Times New Roman Bold"/>
        </w:rPr>
      </w:pPr>
    </w:p>
    <w:p>
      <w:pPr>
        <w:pStyle w:val="Normal"/>
        <w:jc w:val="center"/>
        <w:rPr>
          <w:rFonts w:ascii="Times New Roman Bold" w:cs="Times New Roman Bold" w:hAnsi="Times New Roman Bold" w:eastAsia="Times New Roman Bold"/>
        </w:rPr>
      </w:pPr>
      <w:r>
        <w:rPr>
          <w:rFonts w:ascii="Times New Roman Bold"/>
          <w:rtl w:val="0"/>
          <w:lang w:val="en-US"/>
        </w:rPr>
        <w:t>with actors directed by David Lawson-Lean</w:t>
      </w:r>
    </w:p>
    <w:p>
      <w:pPr>
        <w:pStyle w:val="Normal"/>
        <w:jc w:val="center"/>
        <w:rPr>
          <w:rFonts w:ascii="Times New Roman Bold" w:cs="Times New Roman Bold" w:hAnsi="Times New Roman Bold" w:eastAsia="Times New Roman Bold"/>
          <w:color w:val="000000"/>
          <w:sz w:val="24"/>
          <w:szCs w:val="24"/>
          <w:u w:val="single" w:color="000000"/>
        </w:rPr>
      </w:pPr>
    </w:p>
    <w:p>
      <w:pPr>
        <w:pStyle w:val="Normal"/>
        <w:jc w:val="center"/>
        <w:rPr>
          <w:rFonts w:ascii="Times New Roman Bold" w:cs="Times New Roman Bold" w:hAnsi="Times New Roman Bold" w:eastAsia="Times New Roman Bold"/>
          <w:color w:val="000000"/>
          <w:sz w:val="24"/>
          <w:szCs w:val="24"/>
          <w:u w:val="single" w:color="000000"/>
        </w:rPr>
      </w:pPr>
    </w:p>
    <w:p>
      <w:pPr>
        <w:pStyle w:val="Normal"/>
        <w:jc w:val="center"/>
        <w:rPr>
          <w:rFonts w:ascii="Times New Roman Bold" w:cs="Times New Roman Bold" w:hAnsi="Times New Roman Bold" w:eastAsia="Times New Roman Bold"/>
          <w:color w:val="000000"/>
          <w:sz w:val="24"/>
          <w:szCs w:val="24"/>
          <w:u w:val="single" w:color="000000"/>
        </w:rPr>
      </w:pP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  <w:r>
        <w:rPr>
          <w:rFonts w:ascii="Times New Roman Bold"/>
          <w:rtl w:val="0"/>
          <w:lang w:val="en-US"/>
        </w:rPr>
        <w:t>Pavan Lachrymae John Dowland {1563 - 1626}/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Twelth Night: 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‘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If music be the food of love 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…’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(Reader: Anthony Coombes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Kingston University )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As you came from Walsingham - Francis Beaumont and John Fletcher.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Willow Song - anon.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Julius Caesar: (Portia:  Amelia Stevenson -  The Arnould School of Dance &amp; Drama)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I Lothe that I did love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{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Gravedigger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s Song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}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- anon.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Jew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s Dance - Richard Nicholson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{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fl. 1595 - 1639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}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rtl w:val="0"/>
        </w:rPr>
        <w:t>Quadro Pavan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Loves Labours Lost: (Berowne: Marco Petrucco 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actor)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Have you see the bright lilies? - Robert Johnson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{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c.1583 - 1633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}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Tell me,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dearest - Robert Johnson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{fl. 1579 - 94}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Henry V: (James Hill - The Arnould School of Dance &amp; Drama)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Earl of Essex Measures - anon.</w:t>
      </w: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Cecilia Almain - anon.</w:t>
      </w: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Black Almain - anon.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Jog On - anon.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sz w:val="24"/>
          <w:szCs w:val="24"/>
        </w:rPr>
      </w:pP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 xml:space="preserve">                                                   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INTERVAL of 20 minutes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Midsummer Night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s Dream: (Puck: Kc Gardiner 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Kingston Junior Drama Company)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Green Garters - anon.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Come live with me - anon.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Midsummer Night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s Dream: (Helena: Helen Wang 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Tiffin Girl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s School)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Now is the month of Maying - Thomas Morley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{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1557 - 1602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}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O Mistresse Mine - Thomas Morley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Sonnet 18: (Aine Lark: Kingston Arts)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Robin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-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anon.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rtl w:val="0"/>
        </w:rPr>
        <w:t>Pavan Lachryme - John Dowland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(Mark Antony: Anthony Coombes 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Kingston University)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Sleep, o sweet sleep - anon.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Full fathom five - Robert Johnson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Henry V111: (Wolsey: Barry Rocard 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actor)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Where the bee sucks - Robert Johnson</w:t>
      </w:r>
    </w:p>
    <w:p>
      <w:pPr>
        <w:pStyle w:val="Normal"/>
        <w:rPr>
          <w:sz w:val="24"/>
          <w:szCs w:val="24"/>
        </w:rPr>
      </w:pPr>
    </w:p>
    <w:p>
      <w:pPr>
        <w:pStyle w:val="Normal"/>
        <w:rPr>
          <w:sz w:val="24"/>
          <w:szCs w:val="24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Improvisation over a ground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As You Like It: 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‘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All the world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s a stage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’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(David Lawson Lean 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4"/>
          <w:szCs w:val="24"/>
          <w:rtl w:val="0"/>
          <w:lang w:val="en-US"/>
        </w:rPr>
        <w:t>actor)</w:t>
      </w:r>
    </w:p>
    <w:p>
      <w:pPr>
        <w:pStyle w:val="Normal"/>
        <w:rPr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Normal"/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Packington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s Pound</w:t>
      </w:r>
      <w:r>
        <w:rPr>
          <w:sz w:val="24"/>
          <w:szCs w:val="24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header" Target="header1.xml"/><Relationship Id="rId6" Type="http://schemas.openxmlformats.org/officeDocument/2006/relationships/footer" Target="footer.xml"/><Relationship Id="rId7" Type="http://schemas.openxmlformats.org/officeDocument/2006/relationships/footer" Target="footer1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